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b/>
          <w:b/>
          <w:bCs/>
          <w:sz w:val="28"/>
          <w:szCs w:val="28"/>
        </w:rPr>
      </w:pPr>
      <w:r>
        <w:rPr>
          <w:rFonts w:ascii="Arial" w:hAnsi="Arial"/>
          <w:b/>
          <w:bCs/>
          <w:sz w:val="28"/>
          <w:szCs w:val="28"/>
        </w:rPr>
        <w:t>Fire safety progress</w:t>
      </w:r>
    </w:p>
    <w:p>
      <w:pPr>
        <w:pStyle w:val="Normal"/>
        <w:rPr>
          <w:rFonts w:ascii="Arial" w:hAnsi="Arial"/>
          <w:b/>
          <w:b/>
          <w:bCs/>
          <w:sz w:val="28"/>
          <w:szCs w:val="28"/>
        </w:rPr>
      </w:pPr>
      <w:r>
        <w:rPr>
          <w:rFonts w:ascii="Arial" w:hAnsi="Arial"/>
          <w:b/>
          <w:bCs/>
          <w:sz w:val="28"/>
          <w:szCs w:val="28"/>
        </w:rPr>
      </w:r>
    </w:p>
    <w:p>
      <w:pPr>
        <w:pStyle w:val="Normal"/>
        <w:rPr>
          <w:rFonts w:ascii="Arial" w:hAnsi="Arial"/>
        </w:rPr>
      </w:pPr>
      <w:r>
        <w:rPr>
          <w:rFonts w:ascii="Arial" w:hAnsi="Arial"/>
        </w:rPr>
        <w:t xml:space="preserve">Owners will recall that, following the Grenfell fire, all fire regulations in rise buildings were tightened and now the Mill counts as a </w:t>
      </w:r>
      <w:r>
        <w:rPr>
          <w:rFonts w:ascii="Arial" w:hAnsi="Arial"/>
        </w:rPr>
        <w:t>high rise and we have to comply with stricter rules on fire safety (which is, of course, a good thing)</w:t>
      </w:r>
    </w:p>
    <w:p>
      <w:pPr>
        <w:pStyle w:val="Normal"/>
        <w:rPr>
          <w:rFonts w:ascii="Arial" w:hAnsi="Arial"/>
        </w:rPr>
      </w:pPr>
      <w:r>
        <w:rPr>
          <w:rFonts w:ascii="Arial" w:hAnsi="Arial"/>
        </w:rPr>
        <w:t>Owners and residents will know that a while ago we asked for volunteers to allow hatches to be cut into the walls of apartments to allow access to ‘behind the scenes’ This is because the rules on what does happen behind the walls has changed, what materials are required has changed and because not everything behind the walls was built as it should have been.</w:t>
      </w:r>
    </w:p>
    <w:p>
      <w:pPr>
        <w:pStyle w:val="Normal"/>
        <w:rPr>
          <w:rFonts w:ascii="Arial" w:hAnsi="Arial"/>
        </w:rPr>
      </w:pPr>
      <w:r>
        <w:rPr>
          <w:rFonts w:ascii="Arial" w:hAnsi="Arial"/>
        </w:rPr>
        <w:t xml:space="preserve">What the fire safety inspectors are looking to find and then prevent are ‘chimneys’ which will funnel fire. </w:t>
      </w:r>
    </w:p>
    <w:p>
      <w:pPr>
        <w:pStyle w:val="Normal"/>
        <w:rPr>
          <w:rFonts w:ascii="Arial" w:hAnsi="Arial"/>
        </w:rPr>
      </w:pPr>
      <w:r>
        <w:rPr>
          <w:rFonts w:ascii="Arial" w:hAnsi="Arial"/>
        </w:rPr>
        <w:t>Part of the problem with progress on this is that only a couple of companies are competent to carry out this work.</w:t>
      </w:r>
    </w:p>
    <w:p>
      <w:pPr>
        <w:pStyle w:val="Normal"/>
        <w:rPr>
          <w:rFonts w:ascii="Arial" w:hAnsi="Arial"/>
        </w:rPr>
      </w:pPr>
      <w:r>
        <w:rPr>
          <w:rFonts w:ascii="Arial" w:hAnsi="Arial"/>
        </w:rPr>
        <w:t>Progress (from our consultant) ‘</w:t>
      </w:r>
      <w:r>
        <w:rPr>
          <w:rFonts w:ascii="Aptos;sans-serif" w:hAnsi="Aptos;sans-serif"/>
          <w:sz w:val="22"/>
        </w:rPr>
        <w:t>In connection with the above the initial opening up and access hatch installation has now been completed .</w:t>
      </w:r>
    </w:p>
    <w:p>
      <w:pPr>
        <w:pStyle w:val="TextBody"/>
        <w:spacing w:before="0" w:after="0"/>
        <w:ind w:left="0" w:right="0" w:hanging="0"/>
        <w:rPr/>
      </w:pPr>
      <w:r>
        <w:rPr/>
        <w:t> </w:t>
      </w:r>
    </w:p>
    <w:p>
      <w:pPr>
        <w:pStyle w:val="TextBody"/>
        <w:spacing w:before="0" w:after="0"/>
        <w:ind w:left="0" w:right="0" w:hanging="0"/>
        <w:rPr>
          <w:rFonts w:ascii="Aptos;sans-serif" w:hAnsi="Aptos;sans-serif"/>
          <w:sz w:val="22"/>
        </w:rPr>
      </w:pPr>
      <w:r>
        <w:rPr>
          <w:rFonts w:ascii="Aptos;sans-serif" w:hAnsi="Aptos;sans-serif"/>
          <w:sz w:val="22"/>
        </w:rPr>
        <w:t xml:space="preserve">Apologies this has taken some time to complete due to access issues </w:t>
      </w:r>
    </w:p>
    <w:p>
      <w:pPr>
        <w:pStyle w:val="TextBody"/>
        <w:spacing w:before="0" w:after="0"/>
        <w:ind w:left="0" w:right="0" w:hanging="0"/>
        <w:rPr/>
      </w:pPr>
      <w:r>
        <w:rPr/>
        <w:t> </w:t>
      </w:r>
    </w:p>
    <w:p>
      <w:pPr>
        <w:pStyle w:val="TextBody"/>
        <w:spacing w:before="0" w:after="0"/>
        <w:ind w:left="0" w:right="0" w:hanging="0"/>
        <w:rPr>
          <w:rFonts w:ascii="Aptos;sans-serif" w:hAnsi="Aptos;sans-serif"/>
          <w:sz w:val="22"/>
        </w:rPr>
      </w:pPr>
      <w:r>
        <w:rPr>
          <w:rFonts w:ascii="Aptos;sans-serif" w:hAnsi="Aptos;sans-serif"/>
          <w:sz w:val="22"/>
        </w:rPr>
        <w:t>We now need to proceed and set dates to complete the agree initial inspection focussing upon common parts and an initial 10% of occupied premises .</w:t>
      </w:r>
    </w:p>
    <w:p>
      <w:pPr>
        <w:pStyle w:val="TextBody"/>
        <w:spacing w:before="0" w:after="0"/>
        <w:ind w:left="0" w:right="0" w:hanging="0"/>
        <w:rPr/>
      </w:pPr>
      <w:r>
        <w:rPr/>
        <w:t> </w:t>
      </w:r>
    </w:p>
    <w:p>
      <w:pPr>
        <w:pStyle w:val="TextBody"/>
        <w:spacing w:before="0" w:after="0"/>
        <w:ind w:left="0" w:right="0" w:hanging="0"/>
        <w:rPr>
          <w:rFonts w:ascii="Aptos;sans-serif" w:hAnsi="Aptos;sans-serif"/>
          <w:sz w:val="22"/>
        </w:rPr>
      </w:pPr>
      <w:r>
        <w:rPr>
          <w:rFonts w:ascii="Aptos;sans-serif" w:hAnsi="Aptos;sans-serif"/>
          <w:sz w:val="22"/>
        </w:rPr>
        <w:t>We will arrange for access on set dates</w:t>
      </w:r>
    </w:p>
    <w:p>
      <w:pPr>
        <w:pStyle w:val="Normal"/>
        <w:rPr>
          <w:rFonts w:ascii="Arial" w:hAnsi="Arial"/>
        </w:rPr>
      </w:pPr>
      <w:r>
        <w:rPr>
          <w:rFonts w:ascii="Arial" w:hAnsi="Arial"/>
        </w:rPr>
      </w:r>
    </w:p>
    <w:p>
      <w:pPr>
        <w:pStyle w:val="PreformattedText"/>
        <w:rPr>
          <w:rFonts w:ascii="Arial" w:hAnsi="Arial"/>
        </w:rPr>
      </w:pPr>
      <w:r>
        <w:rPr>
          <w:rFonts w:ascii="Arial" w:hAnsi="Arial"/>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 w:name="Aptos">
    <w:altName w:val="sans-serif"/>
    <w:charset w:val="00"/>
    <w:family w:val="auto"/>
    <w:pitch w:val="default"/>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en-GB"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LibreOffice/5.4.0.3$Windows_X86_64 LibreOffice_project/7556cbc6811c9d992f4064ab9287069087d7f62c</Application>
  <Pages>1</Pages>
  <Words>219</Words>
  <Characters>1021</Characters>
  <CharactersWithSpaces>1236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2024-12-01T11:05:38Z</dcterms:created>
  <dc:creator/>
  <dc:description/>
  <dc:language>en-GB</dc:language>
  <cp:lastModifiedBy/>
  <dcterms:modified xsi:type="dcterms:W3CDTF">2024-12-01T11:22:04Z</dcterms:modified>
  <cp:revision>1</cp:revision>
  <dc:subject/>
  <dc:title/>
</cp:coreProperties>
</file>